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605"/>
        <w:gridCol w:w="4605"/>
      </w:tblGrid>
      <w:tr w:rsidR="00CF1FCC">
        <w:tc>
          <w:tcPr>
            <w:tcW w:w="4605" w:type="dxa"/>
          </w:tcPr>
          <w:p w:rsidR="00CF1FCC" w:rsidRDefault="00CF1FCC" w:rsidP="00CF1FCC">
            <w:pPr>
              <w:pStyle w:val="Textepardfaut"/>
              <w:rPr>
                <w:rFonts w:ascii="Rockwell Condensed" w:hAnsi="Rockwell Condensed"/>
                <w:sz w:val="20"/>
                <w:szCs w:val="20"/>
              </w:rPr>
            </w:pPr>
            <w:r>
              <w:rPr>
                <w:rFonts w:ascii="Lydian" w:hAnsi="Lydian"/>
                <w:sz w:val="20"/>
                <w:szCs w:val="20"/>
              </w:rPr>
              <w:t>Françoise  LUCCHESI-LANNES</w:t>
            </w: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</w:rPr>
            </w:pPr>
            <w:r>
              <w:rPr>
                <w:rFonts w:ascii="Brush Script MT" w:hAnsi="Brush Script MT"/>
              </w:rPr>
              <w:t xml:space="preserve">    </w:t>
            </w:r>
            <w:r>
              <w:rPr>
                <w:rFonts w:ascii="Brush Script MT" w:hAnsi="Brush Script MT"/>
                <w:sz w:val="22"/>
              </w:rPr>
              <w:t>Avocat  au Barreau de Bayonne</w:t>
            </w:r>
          </w:p>
          <w:p w:rsidR="00CF1FCC" w:rsidRDefault="00CF1FCC" w:rsidP="00CF1FCC">
            <w:pPr>
              <w:pStyle w:val="Textepardfau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_____  </w:t>
            </w:r>
          </w:p>
          <w:p w:rsidR="00CF1FCC" w:rsidRDefault="00CF1FCC" w:rsidP="00CF1FCC">
            <w:pPr>
              <w:pStyle w:val="Textepardfaut"/>
              <w:rPr>
                <w:rFonts w:ascii="Arial Narrow" w:hAnsi="Arial Narrow"/>
              </w:rPr>
            </w:pP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  <w:sz w:val="22"/>
              </w:rPr>
            </w:pPr>
            <w:r>
              <w:rPr>
                <w:rFonts w:ascii="Brush Script MT" w:hAnsi="Brush Script MT"/>
              </w:rPr>
              <w:t xml:space="preserve">    </w:t>
            </w:r>
            <w:r>
              <w:rPr>
                <w:rFonts w:ascii="Brush Script MT" w:hAnsi="Brush Script MT"/>
                <w:sz w:val="20"/>
              </w:rPr>
              <w:t xml:space="preserve"> </w:t>
            </w:r>
            <w:r>
              <w:rPr>
                <w:rFonts w:ascii="Brush Script MT" w:hAnsi="Brush Script MT"/>
                <w:sz w:val="22"/>
              </w:rPr>
              <w:t>En Société Civile de  Moyens</w:t>
            </w: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</w:rPr>
            </w:pPr>
          </w:p>
          <w:p w:rsidR="00CF1FCC" w:rsidRDefault="00CF1FCC" w:rsidP="00CF1FCC">
            <w:pPr>
              <w:pStyle w:val="Textepardfaut"/>
              <w:rPr>
                <w:rFonts w:ascii="Lydian" w:hAnsi="Lydian"/>
                <w:sz w:val="20"/>
                <w:szCs w:val="20"/>
              </w:rPr>
            </w:pPr>
            <w:r>
              <w:rPr>
                <w:rFonts w:ascii="Lydian" w:hAnsi="Lydian"/>
                <w:sz w:val="20"/>
                <w:szCs w:val="20"/>
              </w:rPr>
              <w:t xml:space="preserve">     Jacques  TOURNAIRE</w:t>
            </w: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  <w:sz w:val="16"/>
              </w:rPr>
            </w:pPr>
            <w:r>
              <w:rPr>
                <w:rFonts w:ascii="Brush Script MT" w:hAnsi="Brush Script MT"/>
                <w:sz w:val="16"/>
              </w:rPr>
              <w:t xml:space="preserve">       </w:t>
            </w:r>
            <w:r>
              <w:rPr>
                <w:rFonts w:ascii="Brush Script MT" w:hAnsi="Brush Script MT"/>
                <w:sz w:val="22"/>
              </w:rPr>
              <w:t>Avocat au Barreau de Bayonne</w:t>
            </w: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  <w:sz w:val="22"/>
              </w:rPr>
            </w:pPr>
            <w:r>
              <w:rPr>
                <w:rFonts w:ascii="Brush Script MT" w:hAnsi="Brush Script MT"/>
                <w:sz w:val="12"/>
              </w:rPr>
              <w:t xml:space="preserve">                          </w:t>
            </w:r>
            <w:r>
              <w:rPr>
                <w:rFonts w:ascii="Brush Script MT" w:hAnsi="Brush Script MT"/>
                <w:sz w:val="22"/>
              </w:rPr>
              <w:t>Ancien Bâtonnier</w:t>
            </w:r>
          </w:p>
          <w:p w:rsidR="00CF1FCC" w:rsidRDefault="00CF1FCC" w:rsidP="00CF1FCC">
            <w:pPr>
              <w:pStyle w:val="Textepardfau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_____  </w:t>
            </w:r>
          </w:p>
          <w:p w:rsidR="00CF1FCC" w:rsidRDefault="00CF1FCC" w:rsidP="00CF1FCC">
            <w:pPr>
              <w:pStyle w:val="Textepardfaut"/>
              <w:rPr>
                <w:rFonts w:ascii="Arial Narrow" w:hAnsi="Arial Narrow"/>
              </w:rPr>
            </w:pPr>
          </w:p>
          <w:p w:rsidR="00CF1FCC" w:rsidRDefault="00CF1FCC" w:rsidP="00CF1FCC">
            <w:pPr>
              <w:pStyle w:val="Textepardfaut"/>
              <w:rPr>
                <w:rFonts w:ascii="Lydian" w:hAnsi="Lydian"/>
                <w:sz w:val="20"/>
                <w:szCs w:val="20"/>
              </w:rPr>
            </w:pPr>
            <w:r>
              <w:rPr>
                <w:rFonts w:ascii="Lydian" w:hAnsi="Lydian"/>
                <w:sz w:val="20"/>
                <w:szCs w:val="20"/>
              </w:rPr>
              <w:t xml:space="preserve">             Hervé ESPIET</w:t>
            </w:r>
          </w:p>
          <w:p w:rsidR="00CF1FCC" w:rsidRDefault="00CF1FCC" w:rsidP="00CF1FCC">
            <w:pPr>
              <w:pStyle w:val="Textepardfaut"/>
              <w:rPr>
                <w:rFonts w:ascii="Brush Script MT" w:hAnsi="Brush Script MT"/>
                <w:sz w:val="22"/>
              </w:rPr>
            </w:pPr>
            <w:r>
              <w:rPr>
                <w:rFonts w:ascii="Brush Script MT" w:hAnsi="Brush Script MT"/>
                <w:sz w:val="22"/>
              </w:rPr>
              <w:t xml:space="preserve">    Avocat au Barreau de Bayonne</w:t>
            </w:r>
          </w:p>
          <w:p w:rsidR="00CF1FCC" w:rsidRDefault="00CF1FCC" w:rsidP="00CF1FCC">
            <w:pPr>
              <w:pStyle w:val="Textepardfaut"/>
              <w:rPr>
                <w:rFonts w:ascii="Lydian" w:hAnsi="Lydian"/>
                <w:sz w:val="20"/>
                <w:szCs w:val="20"/>
              </w:rPr>
            </w:pPr>
          </w:p>
        </w:tc>
        <w:tc>
          <w:tcPr>
            <w:tcW w:w="4605" w:type="dxa"/>
          </w:tcPr>
          <w:p w:rsidR="00CF1FCC" w:rsidRP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P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P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P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P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Default="00CF1FCC" w:rsidP="00CF1FCC">
            <w:pPr>
              <w:pStyle w:val="Textepardfaut"/>
              <w:rPr>
                <w:sz w:val="22"/>
                <w:szCs w:val="22"/>
              </w:rPr>
            </w:pPr>
          </w:p>
          <w:p w:rsidR="00CF1FCC" w:rsidRPr="003B6455" w:rsidRDefault="00CF1FCC" w:rsidP="00CF1FCC">
            <w:pPr>
              <w:pStyle w:val="Textepardfaut"/>
              <w:jc w:val="both"/>
              <w:rPr>
                <w:bCs/>
                <w:sz w:val="22"/>
                <w:szCs w:val="22"/>
              </w:rPr>
            </w:pPr>
          </w:p>
          <w:p w:rsidR="006C0BEB" w:rsidRPr="00B322D1" w:rsidRDefault="006C0BEB" w:rsidP="00722B9F">
            <w:pPr>
              <w:pStyle w:val="Textepardfaut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Monsieur Jean Philippe </w:t>
            </w:r>
            <w:r w:rsidR="00722B9F">
              <w:rPr>
                <w:b/>
                <w:sz w:val="22"/>
                <w:szCs w:val="22"/>
              </w:rPr>
              <w:t>de</w:t>
            </w:r>
            <w:r>
              <w:rPr>
                <w:b/>
                <w:sz w:val="22"/>
                <w:szCs w:val="22"/>
              </w:rPr>
              <w:t xml:space="preserve"> LESPINAY</w:t>
            </w:r>
          </w:p>
          <w:p w:rsidR="006C0BEB" w:rsidRDefault="006C0BEB" w:rsidP="006C0BEB">
            <w:pPr>
              <w:pStyle w:val="Textepardfaut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Château de la </w:t>
            </w:r>
            <w:proofErr w:type="spellStart"/>
            <w:r>
              <w:rPr>
                <w:b/>
                <w:sz w:val="22"/>
                <w:szCs w:val="22"/>
              </w:rPr>
              <w:t>Mouee</w:t>
            </w:r>
            <w:proofErr w:type="spellEnd"/>
          </w:p>
          <w:p w:rsidR="006C0BEB" w:rsidRPr="00B322D1" w:rsidRDefault="006C0BEB" w:rsidP="006C0BEB">
            <w:pPr>
              <w:pStyle w:val="Textepardfaut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85110 CHANTONNAY</w:t>
            </w:r>
          </w:p>
          <w:p w:rsidR="006C0BEB" w:rsidRDefault="006C0BEB" w:rsidP="006C0BEB">
            <w:pPr>
              <w:pStyle w:val="Textepardfaut"/>
              <w:jc w:val="both"/>
              <w:rPr>
                <w:b/>
                <w:sz w:val="22"/>
                <w:szCs w:val="22"/>
              </w:rPr>
            </w:pPr>
          </w:p>
          <w:p w:rsidR="006C0BEB" w:rsidRPr="00B322D1" w:rsidRDefault="006C0BEB" w:rsidP="006C0BEB">
            <w:pPr>
              <w:pStyle w:val="Textepardfaut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Mail : </w:t>
            </w:r>
            <w:hyperlink r:id="rId7" w:history="1">
              <w:r w:rsidRPr="00B21CCF">
                <w:rPr>
                  <w:rStyle w:val="Lienhypertexte"/>
                  <w:b/>
                  <w:sz w:val="22"/>
                  <w:szCs w:val="22"/>
                </w:rPr>
                <w:t>jpl@tree-logic.com</w:t>
              </w:r>
            </w:hyperlink>
            <w:r>
              <w:rPr>
                <w:b/>
                <w:sz w:val="22"/>
                <w:szCs w:val="22"/>
              </w:rPr>
              <w:t xml:space="preserve"> </w:t>
            </w:r>
          </w:p>
          <w:p w:rsidR="00CF1FCC" w:rsidRDefault="00CF1FCC" w:rsidP="006C0BEB">
            <w:pPr>
              <w:pStyle w:val="Textepardfaut"/>
              <w:jc w:val="both"/>
              <w:rPr>
                <w:b/>
                <w:sz w:val="22"/>
                <w:szCs w:val="22"/>
              </w:rPr>
            </w:pPr>
          </w:p>
          <w:p w:rsidR="00CF1FCC" w:rsidRDefault="00CF1FCC" w:rsidP="006D20AF">
            <w:pPr>
              <w:pStyle w:val="Textepardfaut"/>
              <w:jc w:val="both"/>
              <w:rPr>
                <w:rFonts w:ascii="Lydian" w:hAnsi="Lydian"/>
                <w:sz w:val="20"/>
                <w:szCs w:val="20"/>
              </w:rPr>
            </w:pPr>
          </w:p>
        </w:tc>
      </w:tr>
    </w:tbl>
    <w:p w:rsidR="00CF1FCC" w:rsidRPr="00CF1FCC" w:rsidRDefault="00CF1FCC" w:rsidP="00CF1FCC">
      <w:pPr>
        <w:pStyle w:val="Textepardfaut"/>
        <w:ind w:left="4680"/>
        <w:rPr>
          <w:sz w:val="22"/>
          <w:szCs w:val="22"/>
        </w:rPr>
      </w:pPr>
      <w:r w:rsidRPr="00CF1FCC">
        <w:rPr>
          <w:sz w:val="22"/>
          <w:szCs w:val="22"/>
        </w:rPr>
        <w:t>Bayonne</w:t>
      </w:r>
      <w:r>
        <w:rPr>
          <w:sz w:val="22"/>
          <w:szCs w:val="22"/>
        </w:rPr>
        <w:t xml:space="preserve">, le </w:t>
      </w:r>
      <w:r w:rsidR="000F5A9B">
        <w:rPr>
          <w:sz w:val="22"/>
          <w:szCs w:val="22"/>
        </w:rPr>
        <w:t>4 mars 2015</w:t>
      </w:r>
    </w:p>
    <w:p w:rsidR="00CF1FCC" w:rsidRPr="00CF1FCC" w:rsidRDefault="00CF1FCC" w:rsidP="00CF1FCC">
      <w:pPr>
        <w:pStyle w:val="Textepardfaut"/>
        <w:rPr>
          <w:sz w:val="22"/>
          <w:szCs w:val="22"/>
        </w:rPr>
      </w:pPr>
    </w:p>
    <w:p w:rsidR="006C0BEB" w:rsidRPr="00C76FA7" w:rsidRDefault="006C0BEB" w:rsidP="00722B9F">
      <w:pPr>
        <w:pStyle w:val="Textepardfaut"/>
        <w:jc w:val="both"/>
        <w:rPr>
          <w:b/>
          <w:sz w:val="20"/>
          <w:szCs w:val="20"/>
        </w:rPr>
      </w:pPr>
      <w:proofErr w:type="spellStart"/>
      <w:proofErr w:type="gramStart"/>
      <w:r w:rsidRPr="00C76FA7">
        <w:rPr>
          <w:b/>
          <w:sz w:val="20"/>
          <w:szCs w:val="20"/>
        </w:rPr>
        <w:t>Aff</w:t>
      </w:r>
      <w:proofErr w:type="spellEnd"/>
      <w:r w:rsidRPr="00C76FA7">
        <w:rPr>
          <w:b/>
          <w:sz w:val="20"/>
          <w:szCs w:val="20"/>
        </w:rPr>
        <w:t xml:space="preserve">  :</w:t>
      </w:r>
      <w:proofErr w:type="gramEnd"/>
      <w:r w:rsidRPr="00C76FA7">
        <w:rPr>
          <w:b/>
          <w:sz w:val="20"/>
          <w:szCs w:val="20"/>
        </w:rPr>
        <w:t xml:space="preserve"> </w:t>
      </w:r>
      <w:r w:rsidR="00722B9F">
        <w:rPr>
          <w:b/>
          <w:sz w:val="20"/>
          <w:szCs w:val="20"/>
        </w:rPr>
        <w:t>de</w:t>
      </w:r>
      <w:r>
        <w:rPr>
          <w:b/>
          <w:sz w:val="20"/>
          <w:szCs w:val="20"/>
        </w:rPr>
        <w:t xml:space="preserve"> LESPINAY Jean Philippe / TOCQUER Anne Sophie</w:t>
      </w:r>
    </w:p>
    <w:p w:rsidR="006C0BEB" w:rsidRPr="00C76FA7" w:rsidRDefault="006C0BEB" w:rsidP="006C0BEB">
      <w:pPr>
        <w:pStyle w:val="Textepardfaut"/>
        <w:jc w:val="both"/>
        <w:rPr>
          <w:b/>
          <w:sz w:val="20"/>
          <w:szCs w:val="20"/>
        </w:rPr>
      </w:pPr>
      <w:r w:rsidRPr="00C76FA7">
        <w:rPr>
          <w:b/>
          <w:sz w:val="20"/>
          <w:szCs w:val="20"/>
        </w:rPr>
        <w:t xml:space="preserve">N Réf : </w:t>
      </w:r>
      <w:r>
        <w:rPr>
          <w:b/>
          <w:sz w:val="20"/>
          <w:szCs w:val="20"/>
        </w:rPr>
        <w:t>111262</w:t>
      </w:r>
    </w:p>
    <w:p w:rsidR="006C0BEB" w:rsidRPr="00C76FA7" w:rsidRDefault="006C0BEB" w:rsidP="006C0BEB">
      <w:pPr>
        <w:pStyle w:val="Textepardfaut"/>
        <w:jc w:val="both"/>
        <w:rPr>
          <w:b/>
          <w:sz w:val="20"/>
          <w:szCs w:val="20"/>
        </w:rPr>
      </w:pPr>
    </w:p>
    <w:p w:rsidR="006C0BEB" w:rsidRPr="00C76FA7" w:rsidRDefault="006C0BEB" w:rsidP="006C0BEB">
      <w:pPr>
        <w:pStyle w:val="Textepardfaut"/>
        <w:jc w:val="both"/>
        <w:rPr>
          <w:b/>
          <w:sz w:val="20"/>
          <w:szCs w:val="20"/>
        </w:rPr>
      </w:pPr>
      <w:r w:rsidRPr="00C76FA7">
        <w:rPr>
          <w:b/>
          <w:sz w:val="20"/>
          <w:szCs w:val="20"/>
        </w:rPr>
        <w:t>V Réf:</w:t>
      </w:r>
    </w:p>
    <w:p w:rsidR="006C0BEB" w:rsidRPr="00C76FA7" w:rsidRDefault="006C0BEB" w:rsidP="006C0BEB">
      <w:pPr>
        <w:pStyle w:val="Textepardfaut"/>
        <w:jc w:val="both"/>
        <w:rPr>
          <w:bCs/>
          <w:sz w:val="22"/>
          <w:szCs w:val="22"/>
        </w:rPr>
      </w:pPr>
    </w:p>
    <w:p w:rsidR="006C0BEB" w:rsidRPr="00C76FA7" w:rsidRDefault="006C0BEB" w:rsidP="006C0BEB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Cher Monsieur,</w:t>
      </w:r>
    </w:p>
    <w:p w:rsidR="006C0BEB" w:rsidRDefault="006C0BEB" w:rsidP="006C0BEB">
      <w:pPr>
        <w:pStyle w:val="Textepardfaut"/>
        <w:jc w:val="both"/>
        <w:rPr>
          <w:sz w:val="22"/>
          <w:szCs w:val="22"/>
        </w:rPr>
      </w:pPr>
    </w:p>
    <w:p w:rsidR="000F5A9B" w:rsidRDefault="000F5A9B" w:rsidP="006C0BEB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Je vous communique le jugement rendu ce 3 mars qui vous déboute de l’intégralité de vos demandes au</w:t>
      </w:r>
      <w:r w:rsidR="00722B9F">
        <w:rPr>
          <w:sz w:val="22"/>
          <w:szCs w:val="22"/>
        </w:rPr>
        <w:t>x</w:t>
      </w:r>
      <w:r>
        <w:rPr>
          <w:sz w:val="22"/>
          <w:szCs w:val="22"/>
        </w:rPr>
        <w:t xml:space="preserve"> motif</w:t>
      </w:r>
      <w:r w:rsidR="00722B9F">
        <w:rPr>
          <w:sz w:val="22"/>
          <w:szCs w:val="22"/>
        </w:rPr>
        <w:t>s</w:t>
      </w:r>
      <w:r>
        <w:rPr>
          <w:sz w:val="22"/>
          <w:szCs w:val="22"/>
        </w:rPr>
        <w:t xml:space="preserve"> que :</w:t>
      </w:r>
    </w:p>
    <w:p w:rsidR="000F5A9B" w:rsidRDefault="000F5A9B" w:rsidP="006C0BEB">
      <w:pPr>
        <w:pStyle w:val="Textepardfaut"/>
        <w:jc w:val="both"/>
        <w:rPr>
          <w:sz w:val="22"/>
          <w:szCs w:val="22"/>
        </w:rPr>
      </w:pPr>
    </w:p>
    <w:p w:rsidR="000F5A9B" w:rsidRDefault="000F5A9B" w:rsidP="000F5A9B">
      <w:pPr>
        <w:pStyle w:val="Textepardfau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d’une part, Madame Anne Sophie TOCQUER ne peut être considérée comme loueur en meublé professionnel et que dès lors les dispositions des articles L 111 et suivants du Code de la Consommation ne lui sont pas applicables,</w:t>
      </w:r>
    </w:p>
    <w:p w:rsidR="000F5A9B" w:rsidRDefault="003233EA" w:rsidP="00722B9F">
      <w:pPr>
        <w:pStyle w:val="Textepardfau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et </w:t>
      </w:r>
      <w:r w:rsidR="000F5A9B">
        <w:rPr>
          <w:sz w:val="22"/>
          <w:szCs w:val="22"/>
        </w:rPr>
        <w:t>d’</w:t>
      </w:r>
      <w:r>
        <w:rPr>
          <w:sz w:val="22"/>
          <w:szCs w:val="22"/>
        </w:rPr>
        <w:t xml:space="preserve">autre part, </w:t>
      </w:r>
      <w:r w:rsidR="000F5A9B">
        <w:rPr>
          <w:sz w:val="22"/>
          <w:szCs w:val="22"/>
        </w:rPr>
        <w:t>vous ne rapporte</w:t>
      </w:r>
      <w:r w:rsidR="00722B9F">
        <w:rPr>
          <w:sz w:val="22"/>
          <w:szCs w:val="22"/>
        </w:rPr>
        <w:t>z</w:t>
      </w:r>
      <w:r w:rsidR="000F5A9B">
        <w:rPr>
          <w:sz w:val="22"/>
          <w:szCs w:val="22"/>
        </w:rPr>
        <w:t xml:space="preserve"> pas la preuve « notamment (par) un PV de constat établi par un huissier établissant que l’état de l’appartement  n’était pas conforme … ou ne comprenait pas les accessoires indispensables … »</w:t>
      </w:r>
    </w:p>
    <w:p w:rsidR="000F5A9B" w:rsidRDefault="000F5A9B" w:rsidP="006C0BEB">
      <w:pPr>
        <w:pStyle w:val="Textepardfaut"/>
        <w:jc w:val="both"/>
        <w:rPr>
          <w:sz w:val="22"/>
          <w:szCs w:val="22"/>
        </w:rPr>
      </w:pPr>
    </w:p>
    <w:p w:rsidR="000F5A9B" w:rsidRDefault="000F5A9B" w:rsidP="00722B9F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Par ailleurs, la Juridiction de Proximité vous a condamné au paiement de dommages et intérêts </w:t>
      </w:r>
      <w:r w:rsidR="00722B9F">
        <w:rPr>
          <w:sz w:val="22"/>
          <w:szCs w:val="22"/>
        </w:rPr>
        <w:t>(</w:t>
      </w:r>
      <w:r>
        <w:rPr>
          <w:sz w:val="22"/>
          <w:szCs w:val="22"/>
        </w:rPr>
        <w:t>500 €</w:t>
      </w:r>
      <w:r w:rsidR="00722B9F">
        <w:rPr>
          <w:sz w:val="22"/>
          <w:szCs w:val="22"/>
        </w:rPr>
        <w:t>)</w:t>
      </w:r>
      <w:r>
        <w:rPr>
          <w:sz w:val="22"/>
          <w:szCs w:val="22"/>
        </w:rPr>
        <w:t xml:space="preserve"> en raison « des diverses mises en cause exercées </w:t>
      </w:r>
      <w:r w:rsidR="003233EA">
        <w:rPr>
          <w:sz w:val="22"/>
          <w:szCs w:val="22"/>
        </w:rPr>
        <w:t>...</w:t>
      </w:r>
      <w:r>
        <w:rPr>
          <w:sz w:val="22"/>
          <w:szCs w:val="22"/>
        </w:rPr>
        <w:t xml:space="preserve"> sur le plan pénal, administratif et civil... de nature à causer un préjudice moral à Madame TOCQUER </w:t>
      </w:r>
      <w:r w:rsidR="00722B9F">
        <w:rPr>
          <w:sz w:val="22"/>
          <w:szCs w:val="22"/>
        </w:rPr>
        <w:t>… »,</w:t>
      </w:r>
      <w:r>
        <w:rPr>
          <w:sz w:val="22"/>
          <w:szCs w:val="22"/>
        </w:rPr>
        <w:t xml:space="preserve"> d’une indemnité de 600 € au titre de l’article 700 du Code de Procédure Civile</w:t>
      </w:r>
      <w:r w:rsidR="00722B9F">
        <w:rPr>
          <w:sz w:val="22"/>
          <w:szCs w:val="22"/>
        </w:rPr>
        <w:t xml:space="preserve"> et des dépens</w:t>
      </w:r>
      <w:r>
        <w:rPr>
          <w:sz w:val="22"/>
          <w:szCs w:val="22"/>
        </w:rPr>
        <w:t>.</w:t>
      </w:r>
    </w:p>
    <w:p w:rsidR="000F5A9B" w:rsidRDefault="000F5A9B" w:rsidP="006C0BEB">
      <w:pPr>
        <w:pStyle w:val="Textepardfaut"/>
        <w:jc w:val="both"/>
        <w:rPr>
          <w:sz w:val="22"/>
          <w:szCs w:val="22"/>
        </w:rPr>
      </w:pPr>
    </w:p>
    <w:p w:rsidR="000F5A9B" w:rsidRDefault="000F5A9B" w:rsidP="00722B9F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La difficulté d</w:t>
      </w:r>
      <w:r w:rsidR="00722B9F">
        <w:rPr>
          <w:sz w:val="22"/>
          <w:szCs w:val="22"/>
        </w:rPr>
        <w:t>ans</w:t>
      </w:r>
      <w:r>
        <w:rPr>
          <w:sz w:val="22"/>
          <w:szCs w:val="22"/>
        </w:rPr>
        <w:t xml:space="preserve"> ce dossier réside dans l’absence de preuve de l’état dans lequel vous avez trouvé les locaux à votre arrivée, </w:t>
      </w:r>
      <w:r w:rsidR="00722B9F">
        <w:rPr>
          <w:sz w:val="22"/>
          <w:szCs w:val="22"/>
        </w:rPr>
        <w:t>difficulté que j’avais soulevée à plusieurs reprises lors de nos entretiens téléphoniques.</w:t>
      </w:r>
    </w:p>
    <w:p w:rsidR="00722B9F" w:rsidRDefault="00722B9F" w:rsidP="00722B9F">
      <w:pPr>
        <w:pStyle w:val="Textepardfaut"/>
        <w:jc w:val="both"/>
        <w:rPr>
          <w:sz w:val="22"/>
          <w:szCs w:val="22"/>
        </w:rPr>
      </w:pPr>
    </w:p>
    <w:p w:rsidR="000F5A9B" w:rsidRDefault="000F5A9B" w:rsidP="00722B9F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Cette décision rendue en dernier ressort ne peut être frappée que d’un pourvoi en cassation</w:t>
      </w:r>
      <w:r w:rsidR="00722B9F">
        <w:rPr>
          <w:sz w:val="22"/>
          <w:szCs w:val="22"/>
        </w:rPr>
        <w:t xml:space="preserve"> ; </w:t>
      </w:r>
      <w:r>
        <w:rPr>
          <w:sz w:val="22"/>
          <w:szCs w:val="22"/>
        </w:rPr>
        <w:t xml:space="preserve">je ne vous </w:t>
      </w:r>
      <w:r w:rsidR="003233EA">
        <w:rPr>
          <w:sz w:val="22"/>
          <w:szCs w:val="22"/>
        </w:rPr>
        <w:t xml:space="preserve">ne vous </w:t>
      </w:r>
      <w:r w:rsidR="00722B9F">
        <w:rPr>
          <w:sz w:val="22"/>
          <w:szCs w:val="22"/>
        </w:rPr>
        <w:t>conseille</w:t>
      </w:r>
      <w:r w:rsidR="003233EA">
        <w:rPr>
          <w:sz w:val="22"/>
          <w:szCs w:val="22"/>
        </w:rPr>
        <w:t xml:space="preserve"> évidemment pas</w:t>
      </w:r>
      <w:r w:rsidR="00722B9F">
        <w:rPr>
          <w:sz w:val="22"/>
          <w:szCs w:val="22"/>
        </w:rPr>
        <w:t xml:space="preserve"> cette ultime voie de recours</w:t>
      </w:r>
      <w:r w:rsidR="003233EA">
        <w:rPr>
          <w:sz w:val="22"/>
          <w:szCs w:val="22"/>
        </w:rPr>
        <w:t>.</w:t>
      </w:r>
    </w:p>
    <w:p w:rsidR="000F5A9B" w:rsidRDefault="000F5A9B" w:rsidP="006C0BEB">
      <w:pPr>
        <w:pStyle w:val="Textepardfaut"/>
        <w:jc w:val="both"/>
        <w:rPr>
          <w:sz w:val="22"/>
          <w:szCs w:val="22"/>
        </w:rPr>
      </w:pPr>
    </w:p>
    <w:p w:rsidR="003233EA" w:rsidRDefault="003233EA" w:rsidP="006C0BEB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Une copie de ce courrier est adressée à la société AVIVA.</w:t>
      </w:r>
    </w:p>
    <w:p w:rsidR="003233EA" w:rsidRDefault="003233EA" w:rsidP="006C0BEB">
      <w:pPr>
        <w:pStyle w:val="Textepardfaut"/>
        <w:jc w:val="both"/>
        <w:rPr>
          <w:sz w:val="22"/>
          <w:szCs w:val="22"/>
        </w:rPr>
      </w:pPr>
    </w:p>
    <w:p w:rsidR="006C0BEB" w:rsidRPr="00C76FA7" w:rsidRDefault="006C0BEB" w:rsidP="006C0BEB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Je vous prie d'agréer, Cher Monsieur, l'expression de mes sentiments distingués et dévoués.</w:t>
      </w:r>
    </w:p>
    <w:p w:rsidR="00CF1FCC" w:rsidRPr="00CB6555" w:rsidRDefault="00CF1FCC" w:rsidP="00CF1FCC">
      <w:pPr>
        <w:pStyle w:val="Textepardfaut"/>
        <w:jc w:val="both"/>
        <w:rPr>
          <w:bCs/>
          <w:sz w:val="22"/>
          <w:szCs w:val="22"/>
        </w:rPr>
      </w:pPr>
    </w:p>
    <w:p w:rsidR="00CF1FCC" w:rsidRDefault="00CF1FCC" w:rsidP="00CF1FCC">
      <w:pPr>
        <w:pStyle w:val="Textepardfaut"/>
        <w:jc w:val="both"/>
        <w:rPr>
          <w:sz w:val="22"/>
          <w:szCs w:val="22"/>
        </w:rPr>
      </w:pPr>
    </w:p>
    <w:p w:rsidR="003233EA" w:rsidRDefault="003233EA" w:rsidP="00CF1FCC">
      <w:pPr>
        <w:pStyle w:val="Textepardfaut"/>
        <w:jc w:val="both"/>
        <w:rPr>
          <w:sz w:val="22"/>
          <w:szCs w:val="22"/>
        </w:rPr>
      </w:pPr>
    </w:p>
    <w:p w:rsidR="00CF1FCC" w:rsidRPr="00C76FA7" w:rsidRDefault="00CF1FCC" w:rsidP="00CF1FCC">
      <w:pPr>
        <w:pStyle w:val="Textepardfaut"/>
        <w:jc w:val="both"/>
        <w:rPr>
          <w:sz w:val="22"/>
          <w:szCs w:val="22"/>
        </w:rPr>
      </w:pPr>
    </w:p>
    <w:p w:rsidR="00CF1FCC" w:rsidRPr="00CB6555" w:rsidRDefault="00CF1FCC" w:rsidP="00CF1FCC">
      <w:pPr>
        <w:pStyle w:val="Textepardfaut"/>
        <w:ind w:left="5040"/>
        <w:jc w:val="both"/>
        <w:rPr>
          <w:sz w:val="22"/>
          <w:szCs w:val="22"/>
        </w:rPr>
      </w:pPr>
      <w:r w:rsidRPr="00CB6555">
        <w:rPr>
          <w:sz w:val="22"/>
          <w:szCs w:val="22"/>
        </w:rPr>
        <w:t>F. LUCCHESI-LANNES</w:t>
      </w:r>
    </w:p>
    <w:p w:rsidR="00CF1FCC" w:rsidRDefault="00CF1FCC" w:rsidP="00CF1FCC">
      <w:pPr>
        <w:pStyle w:val="Textepardfaut"/>
        <w:jc w:val="both"/>
        <w:rPr>
          <w:sz w:val="22"/>
          <w:szCs w:val="22"/>
        </w:rPr>
      </w:pPr>
    </w:p>
    <w:p w:rsidR="003233EA" w:rsidRDefault="003233EA" w:rsidP="00CF1FCC">
      <w:pPr>
        <w:pStyle w:val="Textepardfaut"/>
        <w:jc w:val="both"/>
        <w:rPr>
          <w:sz w:val="22"/>
          <w:szCs w:val="22"/>
        </w:rPr>
      </w:pPr>
    </w:p>
    <w:p w:rsidR="003233EA" w:rsidRDefault="003233EA" w:rsidP="00CF1FCC">
      <w:pPr>
        <w:pStyle w:val="Textepardfaut"/>
        <w:jc w:val="both"/>
        <w:rPr>
          <w:sz w:val="22"/>
          <w:szCs w:val="22"/>
        </w:rPr>
      </w:pPr>
    </w:p>
    <w:p w:rsidR="003233EA" w:rsidRDefault="003233EA" w:rsidP="00CF1FCC">
      <w:pPr>
        <w:pStyle w:val="Textepardfaut"/>
        <w:jc w:val="both"/>
        <w:rPr>
          <w:sz w:val="22"/>
          <w:szCs w:val="22"/>
        </w:rPr>
      </w:pPr>
      <w:r>
        <w:rPr>
          <w:sz w:val="22"/>
          <w:szCs w:val="22"/>
        </w:rPr>
        <w:t>PJ : Jugement du 3 mars 2015</w:t>
      </w:r>
    </w:p>
    <w:sectPr w:rsidR="003233EA" w:rsidSect="00C50F6A">
      <w:footerReference w:type="default" r:id="rId8"/>
      <w:pgSz w:w="11906" w:h="16838"/>
      <w:pgMar w:top="1134" w:right="1418" w:bottom="1134" w:left="1418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253" w:rsidRDefault="00006253" w:rsidP="00250B90">
      <w:r>
        <w:separator/>
      </w:r>
    </w:p>
  </w:endnote>
  <w:endnote w:type="continuationSeparator" w:id="0">
    <w:p w:rsidR="00006253" w:rsidRDefault="00006253" w:rsidP="00250B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Lydian"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134" w:rsidRPr="00EE33E5" w:rsidRDefault="009C5134" w:rsidP="00C50F6A">
    <w:pPr>
      <w:pStyle w:val="Textepardfaut"/>
      <w:jc w:val="center"/>
      <w:rPr>
        <w:rFonts w:ascii="Brush Script MT" w:hAnsi="Brush Script MT"/>
      </w:rPr>
    </w:pPr>
    <w:proofErr w:type="gramStart"/>
    <w:r w:rsidRPr="00EE33E5">
      <w:rPr>
        <w:rFonts w:ascii="Brush Script MT" w:hAnsi="Brush Script MT"/>
      </w:rPr>
      <w:t>2 ,</w:t>
    </w:r>
    <w:proofErr w:type="gramEnd"/>
    <w:r w:rsidRPr="00EE33E5">
      <w:rPr>
        <w:rFonts w:ascii="Brush Script MT" w:hAnsi="Brush Script MT"/>
      </w:rPr>
      <w:t xml:space="preserve"> Place du </w:t>
    </w:r>
    <w:proofErr w:type="spellStart"/>
    <w:r w:rsidRPr="00EE33E5">
      <w:rPr>
        <w:rFonts w:ascii="Brush Script MT" w:hAnsi="Brush Script MT"/>
      </w:rPr>
      <w:t>Château-Vieux</w:t>
    </w:r>
    <w:proofErr w:type="spellEnd"/>
    <w:r w:rsidRPr="00EE33E5">
      <w:rPr>
        <w:rFonts w:ascii="Brush Script MT" w:hAnsi="Brush Script MT"/>
      </w:rPr>
      <w:t xml:space="preserve">  -  64100 Bayonne  -  Tél. 05.59.25.51.65  -  Fax 05.59.25.44.77</w:t>
    </w:r>
  </w:p>
  <w:p w:rsidR="009C5134" w:rsidRPr="00C50F6A" w:rsidRDefault="009C5134" w:rsidP="00C50F6A">
    <w:pPr>
      <w:pStyle w:val="Textepardfaut"/>
      <w:jc w:val="center"/>
      <w:rPr>
        <w:rFonts w:ascii="Bodoni MT" w:hAnsi="Bodoni MT"/>
        <w:bCs/>
        <w:sz w:val="20"/>
      </w:rPr>
    </w:pPr>
    <w:proofErr w:type="gramStart"/>
    <w:r>
      <w:rPr>
        <w:rFonts w:ascii="Bodoni MT" w:hAnsi="Bodoni MT"/>
        <w:bCs/>
        <w:sz w:val="20"/>
      </w:rPr>
      <w:t>case</w:t>
    </w:r>
    <w:proofErr w:type="gramEnd"/>
    <w:r>
      <w:rPr>
        <w:rFonts w:ascii="Bodoni MT" w:hAnsi="Bodoni MT"/>
        <w:bCs/>
        <w:sz w:val="20"/>
      </w:rPr>
      <w:t xml:space="preserve"> palais n° 5 - </w:t>
    </w:r>
    <w:proofErr w:type="spellStart"/>
    <w:r w:rsidRPr="00C50F6A">
      <w:rPr>
        <w:rFonts w:ascii="Bodoni MT" w:hAnsi="Bodoni MT"/>
        <w:bCs/>
        <w:sz w:val="20"/>
      </w:rPr>
      <w:t>e-mail</w:t>
    </w:r>
    <w:proofErr w:type="spellEnd"/>
    <w:r w:rsidRPr="00C50F6A">
      <w:rPr>
        <w:rFonts w:ascii="Bodoni MT" w:hAnsi="Bodoni MT"/>
        <w:bCs/>
        <w:sz w:val="20"/>
      </w:rPr>
      <w:t xml:space="preserve"> : </w:t>
    </w:r>
    <w:proofErr w:type="spellStart"/>
    <w:r w:rsidRPr="00C50F6A">
      <w:rPr>
        <w:rFonts w:ascii="Bodoni MT" w:hAnsi="Bodoni MT"/>
        <w:bCs/>
        <w:sz w:val="20"/>
      </w:rPr>
      <w:t>francoise.lucchesi-lannes</w:t>
    </w:r>
    <w:proofErr w:type="spellEnd"/>
    <w:r w:rsidRPr="00C50F6A">
      <w:rPr>
        <w:rFonts w:ascii="Bodoni MT" w:hAnsi="Bodoni MT"/>
        <w:bCs/>
        <w:sz w:val="20"/>
      </w:rPr>
      <w:t>@numericable.fr</w:t>
    </w:r>
  </w:p>
  <w:p w:rsidR="009C5134" w:rsidRPr="00EE33E5" w:rsidRDefault="009C5134" w:rsidP="00C50F6A">
    <w:pPr>
      <w:pStyle w:val="Textepardfaut"/>
      <w:jc w:val="center"/>
      <w:rPr>
        <w:rFonts w:ascii="Brush Script MT" w:hAnsi="Brush Script MT"/>
        <w:sz w:val="20"/>
        <w:szCs w:val="20"/>
      </w:rPr>
    </w:pPr>
    <w:r w:rsidRPr="00EE33E5">
      <w:rPr>
        <w:rFonts w:ascii="Brush Script MT" w:hAnsi="Brush Script MT"/>
        <w:sz w:val="20"/>
        <w:szCs w:val="20"/>
      </w:rPr>
      <w:t>Membres d’une association agréée, le règlement des honoraires par chèque est accepté.</w:t>
    </w:r>
  </w:p>
  <w:p w:rsidR="009C5134" w:rsidRDefault="009C513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253" w:rsidRDefault="00006253" w:rsidP="00250B90">
      <w:r>
        <w:separator/>
      </w:r>
    </w:p>
  </w:footnote>
  <w:footnote w:type="continuationSeparator" w:id="0">
    <w:p w:rsidR="00006253" w:rsidRDefault="00006253" w:rsidP="00250B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93FD9"/>
    <w:multiLevelType w:val="hybridMultilevel"/>
    <w:tmpl w:val="79B22680"/>
    <w:lvl w:ilvl="0" w:tplc="1918FF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69A1"/>
    <w:rsid w:val="0000257B"/>
    <w:rsid w:val="00006253"/>
    <w:rsid w:val="000209F6"/>
    <w:rsid w:val="000477F8"/>
    <w:rsid w:val="00072870"/>
    <w:rsid w:val="000864EE"/>
    <w:rsid w:val="000F5A9B"/>
    <w:rsid w:val="000F60CE"/>
    <w:rsid w:val="001153BB"/>
    <w:rsid w:val="001269B5"/>
    <w:rsid w:val="00166A48"/>
    <w:rsid w:val="00166ACF"/>
    <w:rsid w:val="00167E4C"/>
    <w:rsid w:val="001A6853"/>
    <w:rsid w:val="001D7C48"/>
    <w:rsid w:val="0021769B"/>
    <w:rsid w:val="00222DEF"/>
    <w:rsid w:val="0022770C"/>
    <w:rsid w:val="00231BE9"/>
    <w:rsid w:val="002369A1"/>
    <w:rsid w:val="0025019C"/>
    <w:rsid w:val="00254138"/>
    <w:rsid w:val="00296427"/>
    <w:rsid w:val="002A7B4A"/>
    <w:rsid w:val="003000D4"/>
    <w:rsid w:val="00304A9C"/>
    <w:rsid w:val="003233EA"/>
    <w:rsid w:val="00361558"/>
    <w:rsid w:val="003624F6"/>
    <w:rsid w:val="003B6455"/>
    <w:rsid w:val="003D628E"/>
    <w:rsid w:val="004352F4"/>
    <w:rsid w:val="004605D1"/>
    <w:rsid w:val="00474D74"/>
    <w:rsid w:val="004D3CCB"/>
    <w:rsid w:val="004F10FC"/>
    <w:rsid w:val="00524584"/>
    <w:rsid w:val="00531D7C"/>
    <w:rsid w:val="00550A21"/>
    <w:rsid w:val="00605DEF"/>
    <w:rsid w:val="00615FBF"/>
    <w:rsid w:val="006222A6"/>
    <w:rsid w:val="00646DDF"/>
    <w:rsid w:val="006569BE"/>
    <w:rsid w:val="00680A3F"/>
    <w:rsid w:val="006941E0"/>
    <w:rsid w:val="006C0BEB"/>
    <w:rsid w:val="006D20AF"/>
    <w:rsid w:val="006F6DBF"/>
    <w:rsid w:val="00722B9F"/>
    <w:rsid w:val="007416DF"/>
    <w:rsid w:val="0075071C"/>
    <w:rsid w:val="007821B7"/>
    <w:rsid w:val="007B0635"/>
    <w:rsid w:val="007D1D57"/>
    <w:rsid w:val="007F423D"/>
    <w:rsid w:val="008701D0"/>
    <w:rsid w:val="00870455"/>
    <w:rsid w:val="0089338C"/>
    <w:rsid w:val="008E2FDE"/>
    <w:rsid w:val="008E7D1D"/>
    <w:rsid w:val="0093631A"/>
    <w:rsid w:val="009439F3"/>
    <w:rsid w:val="009720B0"/>
    <w:rsid w:val="009C5134"/>
    <w:rsid w:val="009F3F7A"/>
    <w:rsid w:val="00A040F2"/>
    <w:rsid w:val="00A25A9E"/>
    <w:rsid w:val="00AB4FEE"/>
    <w:rsid w:val="00AE31B6"/>
    <w:rsid w:val="00AE7A3C"/>
    <w:rsid w:val="00AF6194"/>
    <w:rsid w:val="00BC61C7"/>
    <w:rsid w:val="00C50F6A"/>
    <w:rsid w:val="00C511CB"/>
    <w:rsid w:val="00C75A27"/>
    <w:rsid w:val="00CF1FCC"/>
    <w:rsid w:val="00CF6992"/>
    <w:rsid w:val="00D2580A"/>
    <w:rsid w:val="00D54D39"/>
    <w:rsid w:val="00DC3352"/>
    <w:rsid w:val="00DD3216"/>
    <w:rsid w:val="00DE5FBA"/>
    <w:rsid w:val="00DE6E73"/>
    <w:rsid w:val="00DF330A"/>
    <w:rsid w:val="00DF6F19"/>
    <w:rsid w:val="00E14A13"/>
    <w:rsid w:val="00E6145F"/>
    <w:rsid w:val="00E87F0D"/>
    <w:rsid w:val="00ED2D47"/>
    <w:rsid w:val="00F00252"/>
    <w:rsid w:val="00F07E86"/>
    <w:rsid w:val="00F56C7E"/>
    <w:rsid w:val="00F84942"/>
    <w:rsid w:val="00FB2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customStyle="1" w:styleId="Textepardfaut">
    <w:name w:val="Texte par défaut"/>
    <w:basedOn w:val="Normal"/>
    <w:rsid w:val="00CF1FCC"/>
    <w:pPr>
      <w:overflowPunct w:val="0"/>
      <w:autoSpaceDE w:val="0"/>
      <w:autoSpaceDN w:val="0"/>
      <w:adjustRightInd w:val="0"/>
    </w:pPr>
  </w:style>
  <w:style w:type="table" w:styleId="Grilledutableau">
    <w:name w:val="Table Grid"/>
    <w:basedOn w:val="TableauNormal"/>
    <w:rsid w:val="00CF1F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rsid w:val="00CF1FC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Lienhypertexte">
    <w:name w:val="Hyperlink"/>
    <w:basedOn w:val="Policepardfaut"/>
    <w:rsid w:val="00CF1FCC"/>
    <w:rPr>
      <w:color w:val="0000FF"/>
      <w:u w:val="single"/>
    </w:rPr>
  </w:style>
  <w:style w:type="paragraph" w:styleId="Pieddepage">
    <w:name w:val="footer"/>
    <w:basedOn w:val="Normal"/>
    <w:rsid w:val="00C50F6A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7416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7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pl@tree-logi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Françoise  LUCCHESI-LANNES</vt:lpstr>
    </vt:vector>
  </TitlesOfParts>
  <Company/>
  <LinksUpToDate>false</LinksUpToDate>
  <CharactersWithSpaces>2104</CharactersWithSpaces>
  <SharedDoc>false</SharedDoc>
  <HLinks>
    <vt:vector size="6" baseType="variant">
      <vt:variant>
        <vt:i4>2031718</vt:i4>
      </vt:variant>
      <vt:variant>
        <vt:i4>0</vt:i4>
      </vt:variant>
      <vt:variant>
        <vt:i4>0</vt:i4>
      </vt:variant>
      <vt:variant>
        <vt:i4>5</vt:i4>
      </vt:variant>
      <vt:variant>
        <vt:lpwstr>mailto:jpl@tree-logic.com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Françoise  LUCCHESI-LANNES</dc:title>
  <dc:creator>PC</dc:creator>
  <cp:lastModifiedBy>JP</cp:lastModifiedBy>
  <cp:revision>2</cp:revision>
  <cp:lastPrinted>2015-03-04T12:42:00Z</cp:lastPrinted>
  <dcterms:created xsi:type="dcterms:W3CDTF">2015-04-17T06:12:00Z</dcterms:created>
  <dcterms:modified xsi:type="dcterms:W3CDTF">2015-04-17T06:12:00Z</dcterms:modified>
</cp:coreProperties>
</file>